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A80793" w:rsidRPr="00607686" w:rsidRDefault="005852A4" w:rsidP="00A80793">
      <w:pPr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686">
        <w:rPr>
          <w:b/>
          <w:color w:val="000000" w:themeColor="text1"/>
          <w:sz w:val="24"/>
          <w:szCs w:val="24"/>
          <w:bdr w:val="none" w:sz="0" w:space="0" w:color="auto" w:frame="1"/>
        </w:rPr>
        <w:t>по </w:t>
      </w:r>
      <w:r w:rsidR="00A80793" w:rsidRPr="00607686">
        <w:rPr>
          <w:b/>
          <w:color w:val="000000" w:themeColor="text1"/>
          <w:sz w:val="24"/>
          <w:szCs w:val="24"/>
          <w:bdr w:val="none" w:sz="0" w:space="0" w:color="auto" w:frame="1"/>
        </w:rPr>
        <w:t>охране труда</w:t>
      </w:r>
      <w:r w:rsidRPr="00607686">
        <w:rPr>
          <w:b/>
          <w:color w:val="000000" w:themeColor="text1"/>
          <w:sz w:val="24"/>
          <w:szCs w:val="24"/>
          <w:bdr w:val="none" w:sz="0" w:space="0" w:color="auto" w:frame="1"/>
        </w:rPr>
        <w:t xml:space="preserve">  </w:t>
      </w:r>
      <w:r w:rsidR="00A80793" w:rsidRPr="00607686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для персонала с I квалификационной</w:t>
      </w:r>
    </w:p>
    <w:p w:rsidR="005852A4" w:rsidRPr="00607686" w:rsidRDefault="00A80793" w:rsidP="00A80793">
      <w:pPr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686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группой по электробезопасности.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607686">
      <w:pPr>
        <w:numPr>
          <w:ilvl w:val="0"/>
          <w:numId w:val="22"/>
        </w:numPr>
        <w:ind w:left="300"/>
        <w:jc w:val="center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 xml:space="preserve">Общие требования </w:t>
      </w:r>
      <w:r w:rsidR="00607686">
        <w:rPr>
          <w:b/>
          <w:bCs/>
          <w:sz w:val="24"/>
          <w:szCs w:val="24"/>
          <w:bdr w:val="none" w:sz="0" w:space="0" w:color="auto" w:frame="1"/>
        </w:rPr>
        <w:t>охраны труда</w:t>
      </w:r>
      <w:r w:rsidRPr="00A80793">
        <w:rPr>
          <w:b/>
          <w:bCs/>
          <w:sz w:val="24"/>
          <w:szCs w:val="24"/>
          <w:bdr w:val="none" w:sz="0" w:space="0" w:color="auto" w:frame="1"/>
        </w:rPr>
        <w:t>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1.1. Лица с I квалификационной группой могут относиться как к электротехническому, так и к </w:t>
      </w:r>
      <w:proofErr w:type="spellStart"/>
      <w:r w:rsidRPr="00A80793">
        <w:rPr>
          <w:sz w:val="24"/>
          <w:szCs w:val="24"/>
        </w:rPr>
        <w:t>неэлектротехническому</w:t>
      </w:r>
      <w:proofErr w:type="spellEnd"/>
      <w:r w:rsidRPr="00A80793">
        <w:rPr>
          <w:sz w:val="24"/>
          <w:szCs w:val="24"/>
        </w:rPr>
        <w:t xml:space="preserve"> персоналу.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К электротехническому персоналу с группой I относятся: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вновь принятый на работу и еще не прошедший проверку знаний по ПЭЭП и ПОТ и Инструкциям;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– специально </w:t>
      </w:r>
      <w:proofErr w:type="gramStart"/>
      <w:r w:rsidRPr="00A80793">
        <w:rPr>
          <w:sz w:val="24"/>
          <w:szCs w:val="24"/>
        </w:rPr>
        <w:t>выделенный</w:t>
      </w:r>
      <w:proofErr w:type="gramEnd"/>
      <w:r w:rsidRPr="00A80793">
        <w:rPr>
          <w:sz w:val="24"/>
          <w:szCs w:val="24"/>
        </w:rPr>
        <w:t xml:space="preserve"> только для уборки </w:t>
      </w:r>
      <w:proofErr w:type="spellStart"/>
      <w:r w:rsidRPr="00A80793">
        <w:rPr>
          <w:sz w:val="24"/>
          <w:szCs w:val="24"/>
        </w:rPr>
        <w:t>электропомещений</w:t>
      </w:r>
      <w:proofErr w:type="spellEnd"/>
      <w:r w:rsidRPr="00A80793">
        <w:rPr>
          <w:sz w:val="24"/>
          <w:szCs w:val="24"/>
        </w:rPr>
        <w:t>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– имеющий ранее присвоенную квалификационную группу (II-V) по ЭБ, но в данный </w:t>
      </w:r>
      <w:proofErr w:type="gramStart"/>
      <w:r w:rsidRPr="00A80793">
        <w:rPr>
          <w:sz w:val="24"/>
          <w:szCs w:val="24"/>
        </w:rPr>
        <w:t>момент</w:t>
      </w:r>
      <w:proofErr w:type="gramEnd"/>
      <w:r w:rsidRPr="00A80793">
        <w:rPr>
          <w:sz w:val="24"/>
          <w:szCs w:val="24"/>
        </w:rPr>
        <w:t xml:space="preserve"> работающий с просроченным удостоверением о проверке знаний.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1.2. Группа по электробезопасности I присваивается </w:t>
      </w:r>
      <w:proofErr w:type="spellStart"/>
      <w:r w:rsidRPr="00A80793">
        <w:rPr>
          <w:sz w:val="24"/>
          <w:szCs w:val="24"/>
        </w:rPr>
        <w:t>неэлектротехническому</w:t>
      </w:r>
      <w:proofErr w:type="spellEnd"/>
      <w:r w:rsidRPr="00A80793">
        <w:rPr>
          <w:sz w:val="24"/>
          <w:szCs w:val="24"/>
        </w:rPr>
        <w:t xml:space="preserve"> персоналу, связанному с </w:t>
      </w:r>
      <w:proofErr w:type="gramStart"/>
      <w:r w:rsidRPr="00A80793">
        <w:rPr>
          <w:sz w:val="24"/>
          <w:szCs w:val="24"/>
        </w:rPr>
        <w:t>работой</w:t>
      </w:r>
      <w:proofErr w:type="gramEnd"/>
      <w:r w:rsidRPr="00A80793">
        <w:rPr>
          <w:sz w:val="24"/>
          <w:szCs w:val="24"/>
        </w:rPr>
        <w:t xml:space="preserve"> при выполнении которой может возникнуть опасность поражения электрическим током.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Этот персонал должен усвоить требования по электробезопасности, относящиеся к его производственной деятельности.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Перечень профессий </w:t>
      </w:r>
      <w:proofErr w:type="spellStart"/>
      <w:r w:rsidRPr="00A80793">
        <w:rPr>
          <w:sz w:val="24"/>
          <w:szCs w:val="24"/>
        </w:rPr>
        <w:t>неэлектротехнического</w:t>
      </w:r>
      <w:proofErr w:type="spellEnd"/>
      <w:r w:rsidRPr="00A80793">
        <w:rPr>
          <w:sz w:val="24"/>
          <w:szCs w:val="24"/>
        </w:rPr>
        <w:t xml:space="preserve"> персонала и рабочих мест, требующих отнесения производственного персонала к группе I  по электробезопасности, распоряжением по организации определяет руководитель организации (совместно с инженером по охране труда).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1.3. </w:t>
      </w:r>
      <w:proofErr w:type="gramStart"/>
      <w:r w:rsidRPr="00A80793">
        <w:rPr>
          <w:sz w:val="24"/>
          <w:szCs w:val="24"/>
        </w:rPr>
        <w:t>Лица с I квалификационной группой, хотя и не имеют специальной электротехнической подготовки, должны иметь элементарное представление об опасности эл. тока, о мерах безопасности при работе на обслуживаемом участке, эл. оборудовании, эл. установке, при использовании эл. инструмента, иметь элементарное представление о назначении заземляющих устройств, о назначении и области применения изолирующих электрозащитных средств (перчаток, галош, подставок, ковриков), а также предупреждающих знаков и</w:t>
      </w:r>
      <w:proofErr w:type="gramEnd"/>
      <w:r w:rsidRPr="00A80793">
        <w:rPr>
          <w:sz w:val="24"/>
          <w:szCs w:val="24"/>
        </w:rPr>
        <w:t xml:space="preserve"> плакатов, применяемых в эл. установках.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1.4. Лица с I кв. группой должны уметь: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применять методы освобождения пострадавшего от действия эл. тока;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определять состояние пострадавшего, получившего эл. травму;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– оказать первую доврачебную помощь пострадавшему от </w:t>
      </w:r>
      <w:proofErr w:type="spellStart"/>
      <w:r w:rsidRPr="00A80793">
        <w:rPr>
          <w:sz w:val="24"/>
          <w:szCs w:val="24"/>
        </w:rPr>
        <w:t>эл</w:t>
      </w:r>
      <w:proofErr w:type="gramStart"/>
      <w:r w:rsidRPr="00A80793">
        <w:rPr>
          <w:sz w:val="24"/>
          <w:szCs w:val="24"/>
        </w:rPr>
        <w:t>.т</w:t>
      </w:r>
      <w:proofErr w:type="gramEnd"/>
      <w:r w:rsidRPr="00A80793">
        <w:rPr>
          <w:sz w:val="24"/>
          <w:szCs w:val="24"/>
        </w:rPr>
        <w:t>ока</w:t>
      </w:r>
      <w:proofErr w:type="spellEnd"/>
      <w:r w:rsidRPr="00A80793">
        <w:rPr>
          <w:sz w:val="24"/>
          <w:szCs w:val="24"/>
        </w:rPr>
        <w:t>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управлять (включать, отключать) пусковыми устройствами технологических установок и других токоприемников, обслуживание которых входит в обязанность рабочего при выполнении работы;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производить работу эл. инструментом и переносными эл. светильниками;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различать элементарные неисправности обслуживаемого эл. оборудования, эл. аппаратуры;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пользоваться эл. защитными средствами, которые находятся на участке;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– производить уборку помещений до ограждений электроустановок.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1.5. При грубых нарушениях правил электробезопасности в зависимости от степени и характера нарушений и их последствий лица с I кв. группой привлекаются к дисциплинарной или уголовной ответственности.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1.6. Лицам с I кв. группой запрещается: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выполнять какие-либо работы и входить на территорию эл. подстанции и в помещение распределительных устройств напряжением выше 1000В;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при выполнении работы открывать доступ к токоведущим частям эл. оборудования, эл. аппаратуры, снимать ограждения, защитные приспособления, защитные экраны и др.;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устранять какие-либо неисправности эл. оборудования, эл. аппаратуры, переносного эл. инструмента, переносных эл. светильников, ремонтировать предохранители;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производить какие-либо работы по укреплению, смазке, регулированию эл. части механизма, аппаратуры, установок во время их работы.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1.7  Обязанность рабочих соблюдать правила и нормы охраны труда является составной частью производственной дисциплины.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Лица, не выполняющие требования данной инструкции, наруша</w:t>
      </w:r>
      <w:r w:rsidRPr="00A80793">
        <w:rPr>
          <w:sz w:val="24"/>
          <w:szCs w:val="24"/>
        </w:rPr>
        <w:softHyphen/>
        <w:t>ют производственную дисциплину и привлекаются к дисциплинарной или уголовной ответственности в зависимости от характера и последствий нарушения в соответствии с действующим законода</w:t>
      </w:r>
      <w:r w:rsidRPr="00A80793">
        <w:rPr>
          <w:sz w:val="24"/>
          <w:szCs w:val="24"/>
        </w:rPr>
        <w:softHyphen/>
        <w:t>тельством РФ.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Безопасность труда в значительной мере зависит от самого работника. Следует знать и выполнять требования данной инс</w:t>
      </w:r>
      <w:r w:rsidRPr="00A80793">
        <w:rPr>
          <w:sz w:val="24"/>
          <w:szCs w:val="24"/>
        </w:rPr>
        <w:softHyphen/>
        <w:t>трукции.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 </w:t>
      </w:r>
    </w:p>
    <w:p w:rsidR="00A80793" w:rsidRPr="00A80793" w:rsidRDefault="00A80793" w:rsidP="00607686">
      <w:pPr>
        <w:numPr>
          <w:ilvl w:val="0"/>
          <w:numId w:val="23"/>
        </w:numPr>
        <w:ind w:left="300"/>
        <w:jc w:val="center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Периодичность проверки знаний.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607686" w:rsidP="00A80793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80793" w:rsidRPr="00A80793">
        <w:rPr>
          <w:sz w:val="24"/>
          <w:szCs w:val="24"/>
        </w:rPr>
        <w:t>Аттестация неэлектрического персонала на I группу по эл. безопасности проводится 1 раз в год лицом из электротехнического персонала с квалификационной группой по эл. безопасности не ниже III. Результаты проверки оформляются в специальном журнале. Удостоверение не выдается.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</w:p>
    <w:p w:rsidR="00A80793" w:rsidRPr="00A80793" w:rsidRDefault="00A80793" w:rsidP="00607686">
      <w:pPr>
        <w:numPr>
          <w:ilvl w:val="0"/>
          <w:numId w:val="24"/>
        </w:numPr>
        <w:ind w:left="300"/>
        <w:jc w:val="center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Заземление.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3.1. Под защитным заземлением понимается преднамеренное электрическое соединение с землей металлических нетоковедущих частей оборудования, аппаратуры, которые могут оказаться под напряжением вследствие нарушения электрической изоляции, замыкание на корпус может быть результатом случайного касания токоведущей части с поврежденной изоляцией корпусов машин, аппаратов.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3.2. Суть заземления заключается в том, что изделия из металла, т.е. корпуса эл. приемников, на которых может оказаться напряжение из-за повреждения изоляции, должны соединяться с заземляющим устройством через малое сопротивление. Это сопротивление должно быть во много раз меньше, чем сопротивление тела человека – не более 4 Ом. В случае замыкания на корпус основная часть тока проходит через землю, а ток, проходящий через тело человека, будет допустимым.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607686" w:rsidP="00A80793">
      <w:pPr>
        <w:numPr>
          <w:ilvl w:val="0"/>
          <w:numId w:val="25"/>
        </w:numPr>
        <w:ind w:left="300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Требования,</w:t>
      </w:r>
      <w:r w:rsidR="00A80793" w:rsidRPr="00A80793">
        <w:rPr>
          <w:b/>
          <w:bCs/>
          <w:sz w:val="24"/>
          <w:szCs w:val="24"/>
          <w:bdr w:val="none" w:sz="0" w:space="0" w:color="auto" w:frame="1"/>
        </w:rPr>
        <w:t xml:space="preserve"> предъявляемые к электроинструменту и правила его эксплуатации.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4.1. В помещениях без повышенной опасности поражения электрическим током (сухих, отапливаемых, с деревянными полами) применяется эл. инструмент напряжением не выше 220 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4.2. В помещениях с повышенной опасностью поражения эл. током (не отапливаемых, сырых, с токопроводящими полами, а также вне помещений) применяется эл. инструмент с двойной изоляцией или напряжением до 42 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4.3. Для поддержания исправного состояния, проведения периодических испытаний и проверок ручных электрических машин, переносных эл. инструмента и светильников распоряжением руководителя организации должен быть назначен ответственный работник, имеющий группу III.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4.4. Эл</w:t>
      </w:r>
      <w:proofErr w:type="gramStart"/>
      <w:r w:rsidRPr="00A80793">
        <w:rPr>
          <w:sz w:val="24"/>
          <w:szCs w:val="24"/>
        </w:rPr>
        <w:t>.</w:t>
      </w:r>
      <w:proofErr w:type="gramEnd"/>
      <w:r w:rsidRPr="00A80793">
        <w:rPr>
          <w:sz w:val="24"/>
          <w:szCs w:val="24"/>
        </w:rPr>
        <w:t xml:space="preserve"> </w:t>
      </w:r>
      <w:proofErr w:type="gramStart"/>
      <w:r w:rsidRPr="00A80793">
        <w:rPr>
          <w:sz w:val="24"/>
          <w:szCs w:val="24"/>
        </w:rPr>
        <w:t>и</w:t>
      </w:r>
      <w:proofErr w:type="gramEnd"/>
      <w:r w:rsidRPr="00A80793">
        <w:rPr>
          <w:sz w:val="24"/>
          <w:szCs w:val="24"/>
        </w:rPr>
        <w:t xml:space="preserve">нструмент должен быть снабжен гибким несъемным кабелем (шнуром) со штепсельной вилкой, кабель в месте ввода в эл. инструмент должен быть защищен от </w:t>
      </w:r>
      <w:proofErr w:type="spellStart"/>
      <w:r w:rsidRPr="00A80793">
        <w:rPr>
          <w:sz w:val="24"/>
          <w:szCs w:val="24"/>
        </w:rPr>
        <w:t>истираний</w:t>
      </w:r>
      <w:proofErr w:type="spellEnd"/>
      <w:r w:rsidRPr="00A80793">
        <w:rPr>
          <w:sz w:val="24"/>
          <w:szCs w:val="24"/>
        </w:rPr>
        <w:t xml:space="preserve"> и перегибов эластичной трубкой из изоляционного материала. Трубка должна быть закреплена в корпусных деталях эл. инструмента.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4.5. Для присоединения эл. инструмента шланговый кабель должен иметь три жилы: две – для питания, одну – для заземления.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4.6. Штепсельная вилка должна иметь соответствующее число рабочих и один заземляющий контакт. Конструкция вилки должна обеспечивать опережающее замыкание заземляющего контакта при включении и более позднее размыкание его при отключении.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4.7. Перед началом работы с эл. инструментом должны быть проверены: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по паспорту класс машины или инструмента;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комплектность и надежность крепления деталей;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исправность кабеля и штепсельной вилки;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наличие защитных кожухов и их исправность;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четкость работы выключателя;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работа на холостом ходу.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Пользоваться инструментом, не соответствующему хотя бы одному из перечисленных требований запрещается.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4.8. Натягивать, перекручивать и перегибать кабель запрещается.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4.9. Работать эл. инструментом с приставных лестниц запрещается.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4.10. Удалять стружку или опилки руками во время работы инструмента запрещается.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4.11. Касаться руками вращающегося  режущего инструмента запрещается.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4.12. Оставлять без надзора эл. инструмент, присоединенный к сети, а также передавать его лицам, не имеющим права с ним работать, запрещается.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4.13. Запрещается работать эл. инструментом при возникновении хотя бы одной из следующих неисправностей: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повреждение штепсельного соединения, кабеля или его защитной трубки;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нечеткая работа выключателя;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появление дыма;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появление повышенного шума, стука, вибрации;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– поломка или появление трещин в корпусной детали;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повреждение рабочей части инструмента.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4.14. Ремонтировать эл. инструмент может эл. персонал с группой III.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numPr>
          <w:ilvl w:val="0"/>
          <w:numId w:val="26"/>
        </w:numPr>
        <w:ind w:left="300"/>
        <w:textAlignment w:val="baseline"/>
        <w:rPr>
          <w:sz w:val="24"/>
          <w:szCs w:val="24"/>
        </w:rPr>
      </w:pPr>
      <w:proofErr w:type="gramStart"/>
      <w:r w:rsidRPr="00A80793">
        <w:rPr>
          <w:b/>
          <w:bCs/>
          <w:sz w:val="24"/>
          <w:szCs w:val="24"/>
          <w:bdr w:val="none" w:sz="0" w:space="0" w:color="auto" w:frame="1"/>
        </w:rPr>
        <w:t>Требования</w:t>
      </w:r>
      <w:proofErr w:type="gramEnd"/>
      <w:r w:rsidRPr="00A80793">
        <w:rPr>
          <w:b/>
          <w:bCs/>
          <w:sz w:val="24"/>
          <w:szCs w:val="24"/>
          <w:bdr w:val="none" w:sz="0" w:space="0" w:color="auto" w:frame="1"/>
        </w:rPr>
        <w:t xml:space="preserve"> предъявляемые к переносным электросветильникам.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5.1. Переносные ручные эл. светильники должны иметь защитную сетку, крючок для подвески и шланговый провод с вилкой. Сетка должна быть укреплена на рукоятке винтами. Патрон должен быть встроен в корпус светильника так, чтобы токоведущие части патрона и цоколя лампы были недоступны для прикосновения.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5.2. Вилки напряжением 12 и 42</w:t>
      </w:r>
      <w:proofErr w:type="gramStart"/>
      <w:r w:rsidRPr="00A80793">
        <w:rPr>
          <w:sz w:val="24"/>
          <w:szCs w:val="24"/>
        </w:rPr>
        <w:t xml:space="preserve"> В</w:t>
      </w:r>
      <w:proofErr w:type="gramEnd"/>
      <w:r w:rsidRPr="00A80793">
        <w:rPr>
          <w:sz w:val="24"/>
          <w:szCs w:val="24"/>
        </w:rPr>
        <w:t xml:space="preserve"> не должны подходить к розеткам 127 и 220 В. Штепсельные розетки 12 и 42 В должны отличаться от розеток сети 127 и 220 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5.3. В помещениях с повышенной опасностью поражения людей эл. током светильники должны питаться от эл. сети напряжением не выше 50 В. При работе в особо опасных условиях поражения эл. током (в </w:t>
      </w:r>
      <w:proofErr w:type="spellStart"/>
      <w:r w:rsidRPr="00A80793">
        <w:rPr>
          <w:sz w:val="24"/>
          <w:szCs w:val="24"/>
        </w:rPr>
        <w:t>металлич</w:t>
      </w:r>
      <w:proofErr w:type="spellEnd"/>
      <w:r w:rsidRPr="00A80793">
        <w:rPr>
          <w:sz w:val="24"/>
          <w:szCs w:val="24"/>
        </w:rPr>
        <w:t>. резервуарах, барабанах) светильники должны питаться от сети напряжением не выше 12 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5.4. Для подключения светильников должен применяться гибкий шланговый кабель. Кабель в месте ввода в светильник должен быть защищен от </w:t>
      </w:r>
      <w:proofErr w:type="spellStart"/>
      <w:r w:rsidRPr="00A80793">
        <w:rPr>
          <w:sz w:val="24"/>
          <w:szCs w:val="24"/>
        </w:rPr>
        <w:t>истираний</w:t>
      </w:r>
      <w:proofErr w:type="spellEnd"/>
      <w:r w:rsidRPr="00A80793">
        <w:rPr>
          <w:sz w:val="24"/>
          <w:szCs w:val="24"/>
        </w:rPr>
        <w:t xml:space="preserve"> и перегибов эластичной трубкой из изоляционного материала.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5.5. Провод светильника не должен касаться влажных, горячих и масляных поверхностей.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5.6. Светильники следует хранить в сухом помещении.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5.7. Ремонт светильников должен выполнять эл. технический персонал с гр. III.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numPr>
          <w:ilvl w:val="0"/>
          <w:numId w:val="27"/>
        </w:numPr>
        <w:ind w:left="300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Указания по электробезопасности при работе на обслуживаемом электрооборудовании, электроаппаратуре, электроустановке.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6.1. Съемные части ограждений эл. оборудования должны быть укреплены таким образом, чтобы их удаление не могло быть случайным или произвольным, а требовало применения инструмента.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6.2. Для включения и отключения </w:t>
      </w:r>
      <w:proofErr w:type="spellStart"/>
      <w:r w:rsidRPr="00A80793">
        <w:rPr>
          <w:sz w:val="24"/>
          <w:szCs w:val="24"/>
        </w:rPr>
        <w:t>электроприемников</w:t>
      </w:r>
      <w:proofErr w:type="spellEnd"/>
      <w:r w:rsidRPr="00A80793">
        <w:rPr>
          <w:sz w:val="24"/>
          <w:szCs w:val="24"/>
        </w:rPr>
        <w:t xml:space="preserve"> должны использоваться только исправные пусковые устройства.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6.3. При обслуживании эл. оборудования </w:t>
      </w:r>
      <w:proofErr w:type="spellStart"/>
      <w:r w:rsidRPr="00A80793">
        <w:rPr>
          <w:sz w:val="24"/>
          <w:szCs w:val="24"/>
        </w:rPr>
        <w:t>неэлектротехническим</w:t>
      </w:r>
      <w:proofErr w:type="spellEnd"/>
      <w:r w:rsidRPr="00A80793">
        <w:rPr>
          <w:sz w:val="24"/>
          <w:szCs w:val="24"/>
        </w:rPr>
        <w:t xml:space="preserve"> персоналом особое внимание должно быть обращено на ограждение токоведущих частей от случайных прикосновений, исправность заземляющего устройства. В случае обнаружения оборванного заземляющего устройства следует немедленно сообщить об этом вышестоящему лицу.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6.4. Персонал должен следить за температурой нагрева эл. двигателей. Запрещается использовать эл. двигатели и другое эл. оборудование, поверхности которого при работе нагреваются более чем на 40° по сравнению с температурой окружающего воздуха.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6.5. Эл</w:t>
      </w:r>
      <w:proofErr w:type="gramStart"/>
      <w:r w:rsidRPr="00A80793">
        <w:rPr>
          <w:sz w:val="24"/>
          <w:szCs w:val="24"/>
        </w:rPr>
        <w:t>.</w:t>
      </w:r>
      <w:proofErr w:type="gramEnd"/>
      <w:r w:rsidRPr="00A80793">
        <w:rPr>
          <w:sz w:val="24"/>
          <w:szCs w:val="24"/>
        </w:rPr>
        <w:t xml:space="preserve"> </w:t>
      </w:r>
      <w:proofErr w:type="gramStart"/>
      <w:r w:rsidRPr="00A80793">
        <w:rPr>
          <w:sz w:val="24"/>
          <w:szCs w:val="24"/>
        </w:rPr>
        <w:t>д</w:t>
      </w:r>
      <w:proofErr w:type="gramEnd"/>
      <w:r w:rsidRPr="00A80793">
        <w:rPr>
          <w:sz w:val="24"/>
          <w:szCs w:val="24"/>
        </w:rPr>
        <w:t>вигатель должен немедленно отключаться от сети при появлении из него дыма, огня, при сильном гудении, при угрозе электрической или механической травмы.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6.6. Устранение неисправностей в электрооборудовании производится только </w:t>
      </w:r>
      <w:proofErr w:type="spellStart"/>
      <w:r w:rsidRPr="00A80793">
        <w:rPr>
          <w:sz w:val="24"/>
          <w:szCs w:val="24"/>
        </w:rPr>
        <w:t>электроперсоналом</w:t>
      </w:r>
      <w:proofErr w:type="spellEnd"/>
      <w:r w:rsidRPr="00A80793">
        <w:rPr>
          <w:sz w:val="24"/>
          <w:szCs w:val="24"/>
        </w:rPr>
        <w:t>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6.7. Включение и отключение эл. двигателей напряжением до 1000</w:t>
      </w:r>
      <w:proofErr w:type="gramStart"/>
      <w:r w:rsidRPr="00A80793">
        <w:rPr>
          <w:sz w:val="24"/>
          <w:szCs w:val="24"/>
        </w:rPr>
        <w:t xml:space="preserve"> В</w:t>
      </w:r>
      <w:proofErr w:type="gramEnd"/>
      <w:r w:rsidRPr="00A80793">
        <w:rPr>
          <w:sz w:val="24"/>
          <w:szCs w:val="24"/>
        </w:rPr>
        <w:t xml:space="preserve"> и мощностью до 100 кВт производится с помощью магнитных пускателей и пусковых кнопок, расположенных вблизи эл. двигателя.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6.8. Крышки магнитных пускателей и пусковых кнопок должны быть надежно закреплены, а их корпуса заземлены (</w:t>
      </w:r>
      <w:proofErr w:type="spellStart"/>
      <w:r w:rsidRPr="00A80793">
        <w:rPr>
          <w:sz w:val="24"/>
          <w:szCs w:val="24"/>
        </w:rPr>
        <w:t>занулены</w:t>
      </w:r>
      <w:proofErr w:type="spellEnd"/>
      <w:r w:rsidRPr="00A80793">
        <w:rPr>
          <w:sz w:val="24"/>
          <w:szCs w:val="24"/>
        </w:rPr>
        <w:t>).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6.9. Перед пуском эл. двигателей технологических агрегатов необходимо убедиться, что запорная арматура выкидных линий находится в состоянии, обеспечивающем пуск агрегата, а контрольно-измерительные приборы на пульте управления находятся в исправном состоянии.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6.10. Перед включением насоса или любого механизма должен быть подан сигнал, предупреждающий о включении агрегата.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6.11. Запрещается пользоваться поврежденными розетками, рубильниками, выключателями и др. эл. изделиями.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6.12. При обнаружении замыкания на землю запрещается приближаться к месту замыкания на расстояние менее 4-5 м в закрытых эл. помещениях и 8-10 м в наружных установках.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6.13. Приближение к этому месту на более близкое расстояние допускается только для отключения коммутационной аппаратуры замыкания на землю или для оказания помощи пострадавшему.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6.14. Перед ремонтом технологических агрегатов с электроприводом напряжением до 1000</w:t>
      </w:r>
      <w:proofErr w:type="gramStart"/>
      <w:r w:rsidRPr="00A80793">
        <w:rPr>
          <w:sz w:val="24"/>
          <w:szCs w:val="24"/>
        </w:rPr>
        <w:t xml:space="preserve"> В</w:t>
      </w:r>
      <w:proofErr w:type="gramEnd"/>
      <w:r w:rsidRPr="00A80793">
        <w:rPr>
          <w:sz w:val="24"/>
          <w:szCs w:val="24"/>
        </w:rPr>
        <w:t xml:space="preserve"> должны быть выполнены следующие технические мероприятия: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– произведены отключения </w:t>
      </w:r>
      <w:proofErr w:type="gramStart"/>
      <w:r w:rsidRPr="00A80793">
        <w:rPr>
          <w:sz w:val="24"/>
          <w:szCs w:val="24"/>
        </w:rPr>
        <w:t>коммутационными</w:t>
      </w:r>
      <w:proofErr w:type="gramEnd"/>
      <w:r w:rsidRPr="00A80793">
        <w:rPr>
          <w:sz w:val="24"/>
          <w:szCs w:val="24"/>
        </w:rPr>
        <w:t xml:space="preserve"> аппаратам и сняты предохранители на щите эл. двигателя;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на пусковом устройстве механизма вывешен плакат «Не включать – работают люди»;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отсоединен механизм от эл. двигателя, если это возможно.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Пуск и остановка механизмов с эл. проводом, пусковая аппаратура которых находится в сырых помещениях и наружных установках, должна производиться в диэлектрических перчатках.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6.10. При уборке помещений производственных зданий нельзя прикасаться к эл. оборудованию и электроаппаратам, проникать на сетчатое ограждение эл. щитов, протирать пыль с арматуры электросветильников, находящихся под напряжением.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numPr>
          <w:ilvl w:val="0"/>
          <w:numId w:val="28"/>
        </w:numPr>
        <w:ind w:left="300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Электрозащитные средства.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7.1. Электрозащитные средства – это средства, служащие для защиты людей, работающих в электроустановках, от поражения </w:t>
      </w:r>
      <w:proofErr w:type="spellStart"/>
      <w:r w:rsidRPr="00A80793">
        <w:rPr>
          <w:sz w:val="24"/>
          <w:szCs w:val="24"/>
        </w:rPr>
        <w:t>эл</w:t>
      </w:r>
      <w:proofErr w:type="gramStart"/>
      <w:r w:rsidRPr="00A80793">
        <w:rPr>
          <w:sz w:val="24"/>
          <w:szCs w:val="24"/>
        </w:rPr>
        <w:t>.т</w:t>
      </w:r>
      <w:proofErr w:type="gramEnd"/>
      <w:r w:rsidRPr="00A80793">
        <w:rPr>
          <w:sz w:val="24"/>
          <w:szCs w:val="24"/>
        </w:rPr>
        <w:t>оком</w:t>
      </w:r>
      <w:proofErr w:type="spellEnd"/>
      <w:r w:rsidRPr="00A80793">
        <w:rPr>
          <w:sz w:val="24"/>
          <w:szCs w:val="24"/>
        </w:rPr>
        <w:t>, от воздействия электрической дуги и электромагнитного поля.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7.2. Они подразделяются </w:t>
      </w:r>
      <w:proofErr w:type="gramStart"/>
      <w:r w:rsidRPr="00A80793">
        <w:rPr>
          <w:sz w:val="24"/>
          <w:szCs w:val="24"/>
        </w:rPr>
        <w:t>на</w:t>
      </w:r>
      <w:proofErr w:type="gramEnd"/>
      <w:r w:rsidRPr="00A80793">
        <w:rPr>
          <w:sz w:val="24"/>
          <w:szCs w:val="24"/>
        </w:rPr>
        <w:t xml:space="preserve"> основные и дополнительные.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7.3. Основными называются такие средства защиты, изоляция которых длительно выдерживает рабочее напряжение электроустановки и позволяет прикасаться к токоведущим частям, находящимся под напряжением.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7.4. К основным электрозащитным средствам для работы в эл. установках напряжением выше 1000В относятся: штанги, указатели напряжения и токоизмерительные клещи;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напряжением до 1000</w:t>
      </w:r>
      <w:proofErr w:type="gramStart"/>
      <w:r w:rsidRPr="00A80793">
        <w:rPr>
          <w:sz w:val="24"/>
          <w:szCs w:val="24"/>
        </w:rPr>
        <w:t xml:space="preserve"> В</w:t>
      </w:r>
      <w:proofErr w:type="gramEnd"/>
      <w:r w:rsidRPr="00A80793">
        <w:rPr>
          <w:sz w:val="24"/>
          <w:szCs w:val="24"/>
        </w:rPr>
        <w:t xml:space="preserve"> относятся: штанги, указатели напряжения, токоизмерительные клещи; диэлектрические перчатки, слесарно-монтажный инструмент с изолирующими рукоятками.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7.5. Дополнительные электрозащитные средства – это такие средства, которые сами по себе не могут при данном напряжении обеспечить защиту от поражения током, они применяются совместно с основными эл. защитными средствами.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proofErr w:type="gramStart"/>
      <w:r w:rsidRPr="00A80793">
        <w:rPr>
          <w:sz w:val="24"/>
          <w:szCs w:val="24"/>
        </w:rPr>
        <w:t>К ним относятся: боты, галоши, коврики, подставки, оградительные устройства, переносные заземления, плакаты.</w:t>
      </w:r>
      <w:proofErr w:type="gramEnd"/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Перед каждым употреблением защитного средства рабочий обязан проверить его исправность, целостность и отсутствие внешних повреждений.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7.6. Диэлектрические перчатки имеют наибольшее применение при обслуживании эл. установок до 1000 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7.7. Диэлектрические перчатки перед употреблением необходимо обтереть от пыли, проверить наличие штампа, указывающего дату следующего испытания и величину напряжения, на которое они испытаны и </w:t>
      </w:r>
      <w:proofErr w:type="gramStart"/>
      <w:r w:rsidRPr="00A80793">
        <w:rPr>
          <w:sz w:val="24"/>
          <w:szCs w:val="24"/>
        </w:rPr>
        <w:t>определить</w:t>
      </w:r>
      <w:proofErr w:type="gramEnd"/>
      <w:r w:rsidRPr="00A80793">
        <w:rPr>
          <w:sz w:val="24"/>
          <w:szCs w:val="24"/>
        </w:rPr>
        <w:t xml:space="preserve"> отсутствие проколов. Диэлектрические перчатки испытываются 1 раз в 6 месяцев.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7.8. При обнаружении непригодности средств защиты, а также окончания срока испытания обслуживающий персонал обязан немедленно их изъять и поставить в известность непосредственного начальника.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7.9. Эл</w:t>
      </w:r>
      <w:proofErr w:type="gramStart"/>
      <w:r w:rsidRPr="00A80793">
        <w:rPr>
          <w:sz w:val="24"/>
          <w:szCs w:val="24"/>
        </w:rPr>
        <w:t>.</w:t>
      </w:r>
      <w:proofErr w:type="gramEnd"/>
      <w:r w:rsidRPr="00A80793">
        <w:rPr>
          <w:sz w:val="24"/>
          <w:szCs w:val="24"/>
        </w:rPr>
        <w:t xml:space="preserve"> </w:t>
      </w:r>
      <w:proofErr w:type="gramStart"/>
      <w:r w:rsidRPr="00A80793">
        <w:rPr>
          <w:sz w:val="24"/>
          <w:szCs w:val="24"/>
        </w:rPr>
        <w:t>з</w:t>
      </w:r>
      <w:proofErr w:type="gramEnd"/>
      <w:r w:rsidRPr="00A80793">
        <w:rPr>
          <w:sz w:val="24"/>
          <w:szCs w:val="24"/>
        </w:rPr>
        <w:t>ащитные средства необходимо хранить в сухих закрытых помещениях, в специальных шкафах, на стеллажах. Они должны быть защищены от увлажнения, загрязнения, механических повреждений, от воздействия масел, бензина, находиться вдали от нагревательных приборов.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7.10. Постоянные знаки эл. безопасности (желтый треугольник с черной стрелой в виде молнии) должны быть нанесены на внешней стороне любого электрооборудования, аппаратуры для предупреждения об опасности приближения к токоведущим частям, находящимся под напряжением.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7.11. В соответствии с назначением плакаты подразделяются на четыре группы: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а) переносные предупреждающие плакаты – для предупреждения об опасности приближения к частям, находящимся под напряжением: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«Стой! Напряжение»;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«Не влезай. Убьет»;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«Испытание. Опасно для жизни»;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б) переносные запрещающие плакаты – для операций коммутационными аппаратами, которыми может быть подано напряжение к месту работы: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«Не включать, работают люди»;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«Не включать, работа на линии»;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в) для указания работающему персоналу места работы применяются переносные предписывающие плакаты: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«Работать здесь»;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«Влезать здесь»;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г) переносной указательный плакат для указания о недопустимости подачи напряжения на заземленный участок электроустановки: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«Заземлено».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 </w:t>
      </w:r>
    </w:p>
    <w:p w:rsidR="00A80793" w:rsidRPr="00A80793" w:rsidRDefault="00A80793" w:rsidP="00A80793">
      <w:pPr>
        <w:numPr>
          <w:ilvl w:val="0"/>
          <w:numId w:val="29"/>
        </w:numPr>
        <w:ind w:left="300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Представление об опасности электрического тока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8.1. Электрический ток не имеет запаха, цвета, он бесшумен, неспособность организма человека обнаружить его до начала действия приводит к тому, что работающий часто не осознает имеющейся опасности и не принимает необходимых мер. Опасность поражения эл. током усугубляется еще и тем, что пострадавший сам не может оказать себе помощь.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8.2. Степень опасности поражения эл. током зависит от силы тока, проходящего через организм человека.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Условно различают три степени поражения эл. током: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  <w:u w:val="single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  <w:u w:val="single"/>
        </w:rPr>
        <w:t>Первая степень</w:t>
      </w:r>
      <w:r w:rsidRPr="00A80793">
        <w:rPr>
          <w:sz w:val="24"/>
          <w:szCs w:val="24"/>
        </w:rPr>
        <w:t> – ток, проходя через тело человека, слегка раздражает нервную систему. Это раздражение вызывает неприятные ощущения: испуг, обморок, шок.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Наименьшая ощутимая величина тока – 0,6-1,5 мА. Такой ток вызывает легкое покалывание в месте контакта с токоведущими частями, ощущается зуд.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  <w:u w:val="single"/>
        </w:rPr>
        <w:t>Вторая степень</w:t>
      </w:r>
      <w:r w:rsidRPr="00A80793">
        <w:rPr>
          <w:sz w:val="24"/>
          <w:szCs w:val="24"/>
        </w:rPr>
        <w:t xml:space="preserve"> – ток, проходя через тело человека, вызывает раздражение, при котором мышцы судорожно </w:t>
      </w:r>
      <w:proofErr w:type="gramStart"/>
      <w:r w:rsidRPr="00A80793">
        <w:rPr>
          <w:sz w:val="24"/>
          <w:szCs w:val="24"/>
        </w:rPr>
        <w:t>сокращаются</w:t>
      </w:r>
      <w:proofErr w:type="gramEnd"/>
      <w:r w:rsidRPr="00A80793">
        <w:rPr>
          <w:sz w:val="24"/>
          <w:szCs w:val="24"/>
        </w:rPr>
        <w:t xml:space="preserve"> и человек не может самостоятельно оторвать рук от проводов, находящегося под напряжением.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Величина не отпускающего тока – 10-15 мА.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  <w:u w:val="single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  <w:u w:val="single"/>
        </w:rPr>
        <w:t>Третья степень</w:t>
      </w:r>
      <w:r w:rsidRPr="00A80793">
        <w:rPr>
          <w:sz w:val="24"/>
          <w:szCs w:val="24"/>
        </w:rPr>
        <w:t xml:space="preserve"> – ток, проходя через тело человека, вызывает поражение органов дыхания и </w:t>
      </w:r>
      <w:proofErr w:type="gramStart"/>
      <w:r w:rsidRPr="00A80793">
        <w:rPr>
          <w:sz w:val="24"/>
          <w:szCs w:val="24"/>
        </w:rPr>
        <w:t>сердечно-сосудистой</w:t>
      </w:r>
      <w:proofErr w:type="gramEnd"/>
      <w:r w:rsidRPr="00A80793">
        <w:rPr>
          <w:sz w:val="24"/>
          <w:szCs w:val="24"/>
        </w:rPr>
        <w:t xml:space="preserve"> системы.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Поражения третьей степени вызываются током в 50 мА.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При достижении силы тока 100 мА наступает фибрилляция сердца (его беспорядочное сокращение) и оно останавливается, т.е. наступает клиническая смерть.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8.3. </w:t>
      </w:r>
      <w:proofErr w:type="gramStart"/>
      <w:r w:rsidRPr="00A80793">
        <w:rPr>
          <w:sz w:val="24"/>
          <w:szCs w:val="24"/>
        </w:rPr>
        <w:t>В следствии</w:t>
      </w:r>
      <w:proofErr w:type="gramEnd"/>
      <w:r w:rsidRPr="00A80793">
        <w:rPr>
          <w:sz w:val="24"/>
          <w:szCs w:val="24"/>
        </w:rPr>
        <w:t xml:space="preserve"> воздействия электрической дуги на организм человека возникают электрические ожоги.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8.4. Эл</w:t>
      </w:r>
      <w:proofErr w:type="gramStart"/>
      <w:r w:rsidRPr="00A80793">
        <w:rPr>
          <w:sz w:val="24"/>
          <w:szCs w:val="24"/>
        </w:rPr>
        <w:t>.</w:t>
      </w:r>
      <w:proofErr w:type="gramEnd"/>
      <w:r w:rsidRPr="00A80793">
        <w:rPr>
          <w:sz w:val="24"/>
          <w:szCs w:val="24"/>
        </w:rPr>
        <w:t xml:space="preserve"> </w:t>
      </w:r>
      <w:proofErr w:type="gramStart"/>
      <w:r w:rsidRPr="00A80793">
        <w:rPr>
          <w:sz w:val="24"/>
          <w:szCs w:val="24"/>
        </w:rPr>
        <w:t>д</w:t>
      </w:r>
      <w:proofErr w:type="gramEnd"/>
      <w:r w:rsidRPr="00A80793">
        <w:rPr>
          <w:sz w:val="24"/>
          <w:szCs w:val="24"/>
        </w:rPr>
        <w:t>уга обладает большой энергией и высокой температурой. Эл</w:t>
      </w:r>
      <w:proofErr w:type="gramStart"/>
      <w:r w:rsidRPr="00A80793">
        <w:rPr>
          <w:sz w:val="24"/>
          <w:szCs w:val="24"/>
        </w:rPr>
        <w:t>.</w:t>
      </w:r>
      <w:proofErr w:type="gramEnd"/>
      <w:r w:rsidRPr="00A80793">
        <w:rPr>
          <w:sz w:val="24"/>
          <w:szCs w:val="24"/>
        </w:rPr>
        <w:t xml:space="preserve"> </w:t>
      </w:r>
      <w:proofErr w:type="gramStart"/>
      <w:r w:rsidRPr="00A80793">
        <w:rPr>
          <w:sz w:val="24"/>
          <w:szCs w:val="24"/>
        </w:rPr>
        <w:t>д</w:t>
      </w:r>
      <w:proofErr w:type="gramEnd"/>
      <w:r w:rsidRPr="00A80793">
        <w:rPr>
          <w:sz w:val="24"/>
          <w:szCs w:val="24"/>
        </w:rPr>
        <w:t xml:space="preserve">уга чаще всего возникает в результате ошибочных операций с коммутационными аппаратами. При дуговом ожоге ткани человека на пути протекания тока высушиваются, обугливаются и выгорают на большую глубину. Токовый ожог получается в результате контакта человека с токоведущей частью и является следствием преобразования эл. энергии в </w:t>
      </w:r>
      <w:proofErr w:type="gramStart"/>
      <w:r w:rsidRPr="00A80793">
        <w:rPr>
          <w:sz w:val="24"/>
          <w:szCs w:val="24"/>
        </w:rPr>
        <w:t>тепловую</w:t>
      </w:r>
      <w:proofErr w:type="gramEnd"/>
      <w:r w:rsidRPr="00A80793">
        <w:rPr>
          <w:sz w:val="24"/>
          <w:szCs w:val="24"/>
        </w:rPr>
        <w:t>. Эти ожоги возникают в эл. установках напряжением не выше 1-2 кв.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8.5. Различают три степени электрических ожогов: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I-я степень – покраснение кожи;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II-я степень – образование пузырей;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III-я степень – обугливание и омертвление кожи.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8.6. Раны от ожогов заживают очень медленно, а поражение 2/3 поверхности тела может привести </w:t>
      </w:r>
      <w:proofErr w:type="gramStart"/>
      <w:r w:rsidRPr="00A80793">
        <w:rPr>
          <w:sz w:val="24"/>
          <w:szCs w:val="24"/>
        </w:rPr>
        <w:t>к</w:t>
      </w:r>
      <w:proofErr w:type="gramEnd"/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смертельному исходу.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8.7. При действии эл. тока на организм человека могут возникнуть внутренние механические повреждения. Механические повреждения возникают в результате резких, непроизвольных, судорожных сокращений мышц под действием тока, проходящего через тело человека. В результате происходит разрыв кожи, кровеносных сосудов и нервной ткани, а также вывихи суставов и переломы костей.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8.8. Наибольшую опасность всех видов поражения представляет электрический удар, когда при прохождении тока через тело человека поражаются внутренние органы (сердце, легкие, нервная система), что приводит к потере дыхания и кровообращения.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8.9. При несвоевременной помощи пострадавшему электрический удар приводит к смертельному исходу.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numPr>
          <w:ilvl w:val="0"/>
          <w:numId w:val="30"/>
        </w:numPr>
        <w:ind w:left="300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Освобождение человека от действий электрического тока.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9.1. Спасение пораженного эл. током зависит от того, как быстро он будет освобожден от действия эл. тока и насколько правильно будет оказана ему первая помощь.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Отсутствие признаков жизни (дыхания, сердцебиения и пульса) у человека, пораженного током, не является показателем его смерти.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При поражении эл. током смерть часто бывает кажущейся, поэтому смерть пострадавшего может установить только врач.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9.2. Первым действием </w:t>
      </w:r>
      <w:proofErr w:type="gramStart"/>
      <w:r w:rsidRPr="00A80793">
        <w:rPr>
          <w:sz w:val="24"/>
          <w:szCs w:val="24"/>
        </w:rPr>
        <w:t>оказывающего</w:t>
      </w:r>
      <w:proofErr w:type="gramEnd"/>
      <w:r w:rsidRPr="00A80793">
        <w:rPr>
          <w:sz w:val="24"/>
          <w:szCs w:val="24"/>
        </w:rPr>
        <w:t xml:space="preserve"> помощь должно быть быстрое отключение той части установки, которой касается пострадавший. При этом необходимо учитывать следующее: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если пострадавший находится на высоте, отключение установки может привести к падению пострадавшего с высоты, в этом случае должны быть приняты меры, обеспечивающие безопасность падения пострадавшего;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при отключении установки может одновременно отключиться и электрическое освещение, поэтому следует обеспечить освещение от другого источника (фонарь, факел, свечи, аварийное освещение, аккумуляторные фонари и т.п.) если нельзя отключить установку достаточно быстро, необходимо принять меры к отделению пострадавшего от токоведущих частей, к которым он прикасается.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9.3. При напряжении до 1000</w:t>
      </w:r>
      <w:proofErr w:type="gramStart"/>
      <w:r w:rsidRPr="00A80793">
        <w:rPr>
          <w:sz w:val="24"/>
          <w:szCs w:val="24"/>
        </w:rPr>
        <w:t xml:space="preserve"> В</w:t>
      </w:r>
      <w:proofErr w:type="gramEnd"/>
      <w:r w:rsidRPr="00A80793">
        <w:rPr>
          <w:sz w:val="24"/>
          <w:szCs w:val="24"/>
        </w:rPr>
        <w:t xml:space="preserve"> для освобождения пострадавшего от токоведущих частей следует пользоваться сухой одеждой, канатом, палкой, доской или каким-либо сухим предметом, не проводящим эл. ток. Использование металлических или мокрых предметов недопустимо.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9.4. Для отделения пострадавшего от токоведущих частей можно взяться за его одежду (если она сухая и отстает от тела пострадавшего), например за полы пиджака или пальто, избегая при этом прикосновения к окружающим металлическим предметам и частям тела, не прикрытым одеждой. Оттаскивая пострадавшего за ноги, не следует касаться его обуви или одежды без хорошей изоляции своих рук, так как обувь и одежда могут быть сырыми, следовательно, проводниками эл. тока.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9.5. Для изоляции </w:t>
      </w:r>
      <w:proofErr w:type="gramStart"/>
      <w:r w:rsidRPr="00A80793">
        <w:rPr>
          <w:sz w:val="24"/>
          <w:szCs w:val="24"/>
        </w:rPr>
        <w:t>оказывающий</w:t>
      </w:r>
      <w:proofErr w:type="gramEnd"/>
      <w:r w:rsidRPr="00A80793">
        <w:rPr>
          <w:sz w:val="24"/>
          <w:szCs w:val="24"/>
        </w:rPr>
        <w:t xml:space="preserve"> помощь, должен: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надеть диэлектрические  перчатки или обмотать руки сухим шарфом;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надеть на руки суконную фуражку, опустить на руку рукав пиджака или пальто, использовать прорезиненную материю (плащ).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При отделении пострадавшего от токоведущих частей рекомендуется действовать по возможности одной рукой.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9.6. Если трудно отделить пострадавшего от токоведущих частей напряжением до 1000</w:t>
      </w:r>
      <w:proofErr w:type="gramStart"/>
      <w:r w:rsidRPr="00A80793">
        <w:rPr>
          <w:sz w:val="24"/>
          <w:szCs w:val="24"/>
        </w:rPr>
        <w:t xml:space="preserve"> В</w:t>
      </w:r>
      <w:proofErr w:type="gramEnd"/>
      <w:r w:rsidRPr="00A80793">
        <w:rPr>
          <w:sz w:val="24"/>
          <w:szCs w:val="24"/>
        </w:rPr>
        <w:t xml:space="preserve">, следует перерубить провода топором с сухой деревянной рукояткой или другим соответствующим изолирующим инструментом, перерубая каждый провод в отдельности. После освобождения пострадавшего от действия тока следует немедленно вызвать врача </w:t>
      </w:r>
      <w:proofErr w:type="gramStart"/>
      <w:r w:rsidRPr="00A80793">
        <w:rPr>
          <w:sz w:val="24"/>
          <w:szCs w:val="24"/>
        </w:rPr>
        <w:t>и</w:t>
      </w:r>
      <w:proofErr w:type="gramEnd"/>
      <w:r w:rsidRPr="00A80793">
        <w:rPr>
          <w:sz w:val="24"/>
          <w:szCs w:val="24"/>
        </w:rPr>
        <w:t xml:space="preserve"> не дожидаясь его прихода, оказать пострадавшему первую помощь.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 </w:t>
      </w:r>
    </w:p>
    <w:p w:rsidR="00A80793" w:rsidRPr="00A80793" w:rsidRDefault="00A80793" w:rsidP="00A80793">
      <w:pPr>
        <w:numPr>
          <w:ilvl w:val="0"/>
          <w:numId w:val="31"/>
        </w:numPr>
        <w:ind w:left="300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Способ оживления.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10.1. Меры первой помощи зависят от состояния, в котором находится пострадавший после освобождения его от эл. тока. Определить состояние пострадавшего можно по следующим 4-м признакам: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сознание (ясное или отсутствует);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цвет кожных покровов (розовый, бледный, синий);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дыхание (проверить пульс наплечной артерии, у запястья или на сонной артерии);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состояние зрачков (узкие или широкие) широкие зрачки указывают на резкое ухудшение кровообращения мозга.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10.2. Если у пострадавшего отсутствует дыхание, нужно немедленно приступить к производству искусственного дыхания и наружного массажа сердца. Наиболее эффективный способ искусственного дыхания “изо рта в </w:t>
      </w:r>
      <w:proofErr w:type="spellStart"/>
      <w:proofErr w:type="gramStart"/>
      <w:r w:rsidRPr="00A80793">
        <w:rPr>
          <w:sz w:val="24"/>
          <w:szCs w:val="24"/>
        </w:rPr>
        <w:t>p</w:t>
      </w:r>
      <w:proofErr w:type="gramEnd"/>
      <w:r w:rsidRPr="00A80793">
        <w:rPr>
          <w:sz w:val="24"/>
          <w:szCs w:val="24"/>
        </w:rPr>
        <w:t>от</w:t>
      </w:r>
      <w:proofErr w:type="spellEnd"/>
      <w:r w:rsidRPr="00A80793">
        <w:rPr>
          <w:sz w:val="24"/>
          <w:szCs w:val="24"/>
        </w:rPr>
        <w:t>”.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10.3. Для проведения искусственного дыхания пострадавшего следует уложить на спину, расстегнуть стесняющую дыхание одежду и обеспечить проходимость верхних дыхательных путей, для чего вытянуть язык пострадавшего, очистить рот от слизи пальцем, обернутого платком (тканью). Голову пострадавшего следует запрокинуть, а под шею положить валик из одежды, чтобы обеспечить свободное поступление воздуха в легкие пострадавшего.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10.4. Оказывающий помощь располагается с боку (любого) от головы пострадавшего, одну руку подсовывает под шею пострадавшего, а ладонью другой руки надавливает на его лоб, максимально запрокидывая голову.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10.5. Во избежание непосредственного контакта с пострадавшим, на его рот или нос следует положить марлю, сложенную в 3-4 раза или носовой платок.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10.6. Оказывающий помощь наклоняется к лицу пострадавшего, делая глубокий вдох открытым ртом, полностью плотно охватывает губами открытый рот пострадавшего (а у ребенка охватывает рот и нос) и делает энергичный выдох, одновременно закрывая нос пострадавшего пальцами руки, находящейся на лбу. При этом у пострадавшего должна подняться грудная клетка. Затем оказывающий помощь отстраняется от пострадавшего и производит глубокий вдох. В это время у пострадавшего, </w:t>
      </w:r>
      <w:proofErr w:type="gramStart"/>
      <w:r w:rsidRPr="00A80793">
        <w:rPr>
          <w:sz w:val="24"/>
          <w:szCs w:val="24"/>
        </w:rPr>
        <w:t>в следствии</w:t>
      </w:r>
      <w:proofErr w:type="gramEnd"/>
      <w:r w:rsidRPr="00A80793">
        <w:rPr>
          <w:sz w:val="24"/>
          <w:szCs w:val="24"/>
        </w:rPr>
        <w:t xml:space="preserve"> эластичности грудной клетки и легких происходит пассивный выдох. Положение головы и нижней челюсти пострадавшего при этом не должны изменяться.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10.7. При проведении искусственного дыхания оказывающий помощь должен следить за тем, чтобы воздух не попал в желудок, о чем свидетельствует вздутие живота.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В этом случае оказывающий помощь осторожно надавливает ладонью на живот, чтобы вышел воздух. Интервал между искусственными вдохами должен составлять 5 сек. (12 дыхательных циклов в минуту).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lastRenderedPageBreak/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10.8. При отсутствии у пострадавшего дыхания и пульса необходимо одновременно с искусственным дыханием проводить наружный (непрямой) массаж сердца, чтобы искусственно обеспечить циркуляцию крови по сосудам и доставку кислорода к клеткам головного мозга.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 xml:space="preserve">Для этого </w:t>
      </w:r>
      <w:proofErr w:type="gramStart"/>
      <w:r w:rsidRPr="00A80793">
        <w:rPr>
          <w:sz w:val="24"/>
          <w:szCs w:val="24"/>
        </w:rPr>
        <w:t>оказывающий</w:t>
      </w:r>
      <w:proofErr w:type="gramEnd"/>
      <w:r w:rsidRPr="00A80793">
        <w:rPr>
          <w:sz w:val="24"/>
          <w:szCs w:val="24"/>
        </w:rPr>
        <w:t xml:space="preserve"> помощь определяет местоположение нижней части грудины, затем ладонь одной руки кладет на нижнюю часть грудины (отступив на два пальца выше от ее нижнего края), а пальцы приподнимает.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Ладонь второй руки он кладет поверх первой и надавливает, помогая наклоном своего корпуса.  Руки при надавливании должны быть выпрямлены в локтевых суставах.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Надавливание следует производить быстрыми толчками, продолжительность надавливания 0,5 сек.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Если оживление проводит один человек, то на каждые два вдувания он производит 15 надавливаний на грудину. За 1 мин. необходимо сделать не менее 60 надавливаний и 12 вдуваний.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10.9. Искусственное дыхание следует делать непрерывно до восстановления самостоятельного дыхания или прибытия медицинского работника.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10.10. Факт смерти может констатировать только врач. Признаки окончательной смерти – появление трупных пятен или трупного окоченения.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 </w:t>
      </w:r>
    </w:p>
    <w:p w:rsidR="00A80793" w:rsidRPr="00A80793" w:rsidRDefault="00A80793" w:rsidP="00A80793">
      <w:pPr>
        <w:numPr>
          <w:ilvl w:val="0"/>
          <w:numId w:val="32"/>
        </w:numPr>
        <w:ind w:left="300"/>
        <w:textAlignment w:val="baseline"/>
        <w:rPr>
          <w:sz w:val="24"/>
          <w:szCs w:val="24"/>
        </w:rPr>
      </w:pPr>
      <w:r w:rsidRPr="00A80793">
        <w:rPr>
          <w:b/>
          <w:bCs/>
          <w:sz w:val="24"/>
          <w:szCs w:val="24"/>
          <w:bdr w:val="none" w:sz="0" w:space="0" w:color="auto" w:frame="1"/>
        </w:rPr>
        <w:t>Действия при пожаре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11.1. При возгорании электрооборудования, электроаппаратуры обслуживающий персонал обязан принять следующие меры: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немедленно обесточить линию путем отключения выключателя, рубильника;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сообщить руководству и одновременно при необходимости вызвать пожарную часть города по телефону – 01;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– приступить к тушению очага загорания.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11.2. Тушение пожаров в электроустановках, находящихся под напряжением, производят только порошковыми или углекислотными огнетушителями (типа ОУ-2, ОУ-5, ОУ-8 и т.д.), т.к. снегообразная пена не проводит эл. ток. При пользовании углекислотными огнетушителями необходимо применять рукавицы во избежание обмораживания рук.</w:t>
      </w:r>
    </w:p>
    <w:p w:rsidR="00A80793" w:rsidRPr="00A80793" w:rsidRDefault="00A80793" w:rsidP="00A80793">
      <w:pPr>
        <w:textAlignment w:val="baseline"/>
        <w:rPr>
          <w:sz w:val="24"/>
          <w:szCs w:val="24"/>
        </w:rPr>
      </w:pPr>
      <w:r w:rsidRPr="00A80793">
        <w:rPr>
          <w:sz w:val="24"/>
          <w:szCs w:val="24"/>
        </w:rPr>
        <w:t> </w:t>
      </w:r>
    </w:p>
    <w:p w:rsidR="00DE4DA3" w:rsidRDefault="00A80793" w:rsidP="00A80793">
      <w:pPr>
        <w:textAlignment w:val="baseline"/>
      </w:pPr>
      <w:r w:rsidRPr="00A80793">
        <w:rPr>
          <w:sz w:val="24"/>
          <w:szCs w:val="24"/>
        </w:rPr>
        <w:t>11.3. Запрещается тушение пожара в электроустановках и загорания электропроводов – водой и пенными огнетушителями, т.к. они проводят эл. ток.</w:t>
      </w:r>
      <w:r>
        <w:t xml:space="preserve"> </w:t>
      </w:r>
    </w:p>
    <w:p w:rsidR="00607686" w:rsidRDefault="00607686" w:rsidP="00A80793">
      <w:pPr>
        <w:textAlignment w:val="baseline"/>
      </w:pPr>
    </w:p>
    <w:p w:rsidR="00607686" w:rsidRDefault="00607686" w:rsidP="00A80793">
      <w:pPr>
        <w:textAlignment w:val="baseline"/>
      </w:pPr>
    </w:p>
    <w:p w:rsidR="00607686" w:rsidRDefault="00607686" w:rsidP="00607686">
      <w:pPr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________________________/__________________________________</w:t>
      </w:r>
    </w:p>
    <w:p w:rsidR="00607686" w:rsidRDefault="00607686" w:rsidP="00A80793">
      <w:pPr>
        <w:textAlignment w:val="baseline"/>
      </w:pPr>
      <w:bookmarkStart w:id="0" w:name="_GoBack"/>
      <w:bookmarkEnd w:id="0"/>
    </w:p>
    <w:sectPr w:rsidR="0060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26"/>
    <w:multiLevelType w:val="hybridMultilevel"/>
    <w:tmpl w:val="4036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7BF3"/>
    <w:multiLevelType w:val="multilevel"/>
    <w:tmpl w:val="ECA86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34322"/>
    <w:multiLevelType w:val="multilevel"/>
    <w:tmpl w:val="3F1EB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260682"/>
    <w:multiLevelType w:val="multilevel"/>
    <w:tmpl w:val="CE647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99748C"/>
    <w:multiLevelType w:val="multilevel"/>
    <w:tmpl w:val="CEC28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B71ACB"/>
    <w:multiLevelType w:val="multilevel"/>
    <w:tmpl w:val="19AE98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626F0"/>
    <w:multiLevelType w:val="multilevel"/>
    <w:tmpl w:val="FF342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7685C"/>
    <w:multiLevelType w:val="singleLevel"/>
    <w:tmpl w:val="ABB8359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AC0451B"/>
    <w:multiLevelType w:val="multilevel"/>
    <w:tmpl w:val="C6844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86A7B"/>
    <w:multiLevelType w:val="singleLevel"/>
    <w:tmpl w:val="E65032E8"/>
    <w:lvl w:ilvl="0">
      <w:start w:val="2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FD60B0"/>
    <w:multiLevelType w:val="singleLevel"/>
    <w:tmpl w:val="FB92B9F0"/>
    <w:lvl w:ilvl="0">
      <w:start w:val="3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4161FD"/>
    <w:multiLevelType w:val="singleLevel"/>
    <w:tmpl w:val="F0E2CD10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1B53BAA"/>
    <w:multiLevelType w:val="singleLevel"/>
    <w:tmpl w:val="77F429C8"/>
    <w:lvl w:ilvl="0">
      <w:start w:val="4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41C67821"/>
    <w:multiLevelType w:val="multilevel"/>
    <w:tmpl w:val="AE6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45D52"/>
    <w:multiLevelType w:val="multilevel"/>
    <w:tmpl w:val="AF0E3F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713FB"/>
    <w:multiLevelType w:val="multilevel"/>
    <w:tmpl w:val="8AE61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753392"/>
    <w:multiLevelType w:val="multilevel"/>
    <w:tmpl w:val="65F62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A17B1"/>
    <w:multiLevelType w:val="multilevel"/>
    <w:tmpl w:val="3AFE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55B5471"/>
    <w:multiLevelType w:val="hybridMultilevel"/>
    <w:tmpl w:val="3FB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46614"/>
    <w:multiLevelType w:val="singleLevel"/>
    <w:tmpl w:val="A60CC5F8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60597703"/>
    <w:multiLevelType w:val="multilevel"/>
    <w:tmpl w:val="1A5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B51A20"/>
    <w:multiLevelType w:val="singleLevel"/>
    <w:tmpl w:val="801AE0A2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2">
    <w:nsid w:val="736258C7"/>
    <w:multiLevelType w:val="multilevel"/>
    <w:tmpl w:val="09F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E12D7"/>
    <w:multiLevelType w:val="multilevel"/>
    <w:tmpl w:val="C88E9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C1AB5"/>
    <w:multiLevelType w:val="multilevel"/>
    <w:tmpl w:val="9A82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5"/>
  </w:num>
  <w:num w:numId="5">
    <w:abstractNumId w:val="3"/>
  </w:num>
  <w:num w:numId="6">
    <w:abstractNumId w:val="25"/>
  </w:num>
  <w:num w:numId="7">
    <w:abstractNumId w:val="14"/>
  </w:num>
  <w:num w:numId="8">
    <w:abstractNumId w:val="16"/>
  </w:num>
  <w:num w:numId="9">
    <w:abstractNumId w:val="6"/>
  </w:num>
  <w:num w:numId="10">
    <w:abstractNumId w:val="35"/>
  </w:num>
  <w:num w:numId="11">
    <w:abstractNumId w:val="22"/>
  </w:num>
  <w:num w:numId="12">
    <w:abstractNumId w:val="26"/>
  </w:num>
  <w:num w:numId="13">
    <w:abstractNumId w:val="11"/>
  </w:num>
  <w:num w:numId="14">
    <w:abstractNumId w:val="18"/>
  </w:num>
  <w:num w:numId="15">
    <w:abstractNumId w:val="17"/>
  </w:num>
  <w:num w:numId="16">
    <w:abstractNumId w:val="15"/>
  </w:num>
  <w:num w:numId="17">
    <w:abstractNumId w:val="27"/>
  </w:num>
  <w:num w:numId="18">
    <w:abstractNumId w:val="13"/>
  </w:num>
  <w:num w:numId="19">
    <w:abstractNumId w:val="31"/>
  </w:num>
  <w:num w:numId="20">
    <w:abstractNumId w:val="31"/>
    <w:lvlOverride w:ilvl="0">
      <w:lvl w:ilvl="0">
        <w:start w:val="1"/>
        <w:numFmt w:val="decimal"/>
        <w:lvlText w:val="5.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</w:num>
  <w:num w:numId="22">
    <w:abstractNumId w:val="34"/>
  </w:num>
  <w:num w:numId="23">
    <w:abstractNumId w:val="33"/>
  </w:num>
  <w:num w:numId="24">
    <w:abstractNumId w:val="21"/>
  </w:num>
  <w:num w:numId="25">
    <w:abstractNumId w:val="1"/>
  </w:num>
  <w:num w:numId="26">
    <w:abstractNumId w:val="12"/>
  </w:num>
  <w:num w:numId="27">
    <w:abstractNumId w:val="4"/>
  </w:num>
  <w:num w:numId="28">
    <w:abstractNumId w:val="23"/>
  </w:num>
  <w:num w:numId="29">
    <w:abstractNumId w:val="7"/>
  </w:num>
  <w:num w:numId="30">
    <w:abstractNumId w:val="20"/>
  </w:num>
  <w:num w:numId="31">
    <w:abstractNumId w:val="9"/>
  </w:num>
  <w:num w:numId="32">
    <w:abstractNumId w:val="10"/>
  </w:num>
  <w:num w:numId="33">
    <w:abstractNumId w:val="24"/>
  </w:num>
  <w:num w:numId="34">
    <w:abstractNumId w:val="2"/>
  </w:num>
  <w:num w:numId="35">
    <w:abstractNumId w:val="3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0B684A"/>
    <w:rsid w:val="00240EC8"/>
    <w:rsid w:val="00283A3C"/>
    <w:rsid w:val="002E3BDC"/>
    <w:rsid w:val="00341764"/>
    <w:rsid w:val="0040261B"/>
    <w:rsid w:val="00431657"/>
    <w:rsid w:val="004D3595"/>
    <w:rsid w:val="004D6BAF"/>
    <w:rsid w:val="005303E7"/>
    <w:rsid w:val="005852A4"/>
    <w:rsid w:val="00607686"/>
    <w:rsid w:val="00644C39"/>
    <w:rsid w:val="006D7B61"/>
    <w:rsid w:val="00756557"/>
    <w:rsid w:val="00766EE3"/>
    <w:rsid w:val="008B4336"/>
    <w:rsid w:val="008E2099"/>
    <w:rsid w:val="009C3B60"/>
    <w:rsid w:val="009C6D32"/>
    <w:rsid w:val="00A70F5E"/>
    <w:rsid w:val="00A80793"/>
    <w:rsid w:val="00B3364C"/>
    <w:rsid w:val="00BD2A11"/>
    <w:rsid w:val="00C55E0F"/>
    <w:rsid w:val="00C9510B"/>
    <w:rsid w:val="00DE43AF"/>
    <w:rsid w:val="00E467BD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20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4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C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C6D3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07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20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4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C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C6D3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07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59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3475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943">
                  <w:marLeft w:val="-2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9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496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9597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7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6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2018-11-06T08:34:00Z</dcterms:created>
  <dcterms:modified xsi:type="dcterms:W3CDTF">2018-11-08T07:06:00Z</dcterms:modified>
</cp:coreProperties>
</file>